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665" w:rsidRDefault="008A2665" w:rsidP="008A2665">
      <w:pPr>
        <w:jc w:val="center"/>
      </w:pPr>
    </w:p>
    <w:p w:rsidR="008A2665" w:rsidRPr="00665B4A" w:rsidRDefault="00811C85" w:rsidP="008A2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8A2665" w:rsidRPr="00665B4A">
        <w:rPr>
          <w:rFonts w:ascii="Times New Roman" w:hAnsi="Times New Roman" w:cs="Times New Roman"/>
          <w:b/>
          <w:sz w:val="28"/>
          <w:szCs w:val="28"/>
        </w:rPr>
        <w:t>ополнени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bookmarkStart w:id="0" w:name="_GoBack"/>
      <w:bookmarkEnd w:id="0"/>
      <w:r w:rsidR="008A2665" w:rsidRPr="00665B4A">
        <w:rPr>
          <w:rFonts w:ascii="Times New Roman" w:hAnsi="Times New Roman" w:cs="Times New Roman"/>
          <w:b/>
          <w:sz w:val="28"/>
          <w:szCs w:val="28"/>
        </w:rPr>
        <w:t xml:space="preserve"> в Положение о закупках товаров, работ, услуг </w:t>
      </w:r>
    </w:p>
    <w:p w:rsidR="008A2665" w:rsidRPr="00665B4A" w:rsidRDefault="008A2665" w:rsidP="00665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B4A">
        <w:rPr>
          <w:rFonts w:ascii="Times New Roman" w:hAnsi="Times New Roman" w:cs="Times New Roman"/>
          <w:b/>
          <w:sz w:val="28"/>
          <w:szCs w:val="28"/>
        </w:rPr>
        <w:t>АО «ЦКБ М</w:t>
      </w:r>
      <w:r w:rsidR="00433EC0" w:rsidRPr="00665B4A">
        <w:rPr>
          <w:rFonts w:ascii="Times New Roman" w:hAnsi="Times New Roman" w:cs="Times New Roman"/>
          <w:b/>
          <w:sz w:val="28"/>
          <w:szCs w:val="28"/>
        </w:rPr>
        <w:t>Т</w:t>
      </w:r>
      <w:r w:rsidRPr="00665B4A">
        <w:rPr>
          <w:rFonts w:ascii="Times New Roman" w:hAnsi="Times New Roman" w:cs="Times New Roman"/>
          <w:b/>
          <w:sz w:val="28"/>
          <w:szCs w:val="28"/>
        </w:rPr>
        <w:t xml:space="preserve"> «Рубин»</w:t>
      </w:r>
      <w:r w:rsidR="00206731" w:rsidRPr="00665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2665" w:rsidRPr="008A2665" w:rsidRDefault="008A2665" w:rsidP="008A26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2665" w:rsidRPr="008A2665" w:rsidRDefault="008A2665" w:rsidP="008A2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665">
        <w:rPr>
          <w:rFonts w:ascii="Times New Roman" w:hAnsi="Times New Roman" w:cs="Times New Roman"/>
          <w:sz w:val="28"/>
          <w:szCs w:val="28"/>
        </w:rPr>
        <w:t xml:space="preserve">Внести в Положение о закупках товаров, работ, услуг </w:t>
      </w:r>
      <w:r w:rsidR="00206731">
        <w:rPr>
          <w:rFonts w:ascii="Times New Roman" w:hAnsi="Times New Roman" w:cs="Times New Roman"/>
          <w:sz w:val="28"/>
          <w:szCs w:val="28"/>
        </w:rPr>
        <w:t>Общества</w:t>
      </w:r>
      <w:r w:rsidRPr="008A2665">
        <w:rPr>
          <w:rFonts w:ascii="Times New Roman" w:hAnsi="Times New Roman" w:cs="Times New Roman"/>
          <w:sz w:val="28"/>
          <w:szCs w:val="28"/>
        </w:rPr>
        <w:t xml:space="preserve"> следующие дополнения:</w:t>
      </w:r>
    </w:p>
    <w:p w:rsidR="008A2665" w:rsidRPr="008A2665" w:rsidRDefault="008A2665" w:rsidP="008A2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665">
        <w:rPr>
          <w:rFonts w:ascii="Times New Roman" w:hAnsi="Times New Roman" w:cs="Times New Roman"/>
          <w:sz w:val="28"/>
          <w:szCs w:val="28"/>
        </w:rPr>
        <w:t>Изложить раздел 7 «Приоритет товаров российского происхождения, работ, услуг, выполняемых, оказываемых российскими лицами» в следующей редакции:</w:t>
      </w:r>
    </w:p>
    <w:p w:rsidR="008A2665" w:rsidRPr="008A2665" w:rsidRDefault="00AC1E7A" w:rsidP="008A2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«7.1 Закупки </w:t>
      </w:r>
      <w:r w:rsidRPr="00AC1E7A">
        <w:rPr>
          <w:rFonts w:ascii="Times New Roman" w:hAnsi="Times New Roman" w:cs="Times New Roman"/>
          <w:sz w:val="28"/>
          <w:szCs w:val="28"/>
        </w:rPr>
        <w:t>товаров, работ,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665" w:rsidRPr="008A266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еречисленных в настоящем пункте,</w:t>
      </w:r>
      <w:r w:rsidR="008A2665" w:rsidRPr="008A2665">
        <w:rPr>
          <w:rFonts w:ascii="Times New Roman" w:hAnsi="Times New Roman" w:cs="Times New Roman"/>
          <w:sz w:val="28"/>
          <w:szCs w:val="28"/>
        </w:rPr>
        <w:t xml:space="preserve"> осуществляются преимуществе</w:t>
      </w:r>
      <w:r>
        <w:rPr>
          <w:rFonts w:ascii="Times New Roman" w:hAnsi="Times New Roman" w:cs="Times New Roman"/>
          <w:sz w:val="28"/>
          <w:szCs w:val="28"/>
        </w:rPr>
        <w:t xml:space="preserve">нно у российских производителей </w:t>
      </w:r>
      <w:r w:rsidR="008A2665" w:rsidRPr="008A2665">
        <w:rPr>
          <w:rFonts w:ascii="Times New Roman" w:hAnsi="Times New Roman" w:cs="Times New Roman"/>
          <w:sz w:val="28"/>
          <w:szCs w:val="28"/>
        </w:rPr>
        <w:t>за исключением случаев отсутствия производства в Российской Федерации указанных товаров и их аналогов:</w:t>
      </w:r>
    </w:p>
    <w:p w:rsidR="008A2665" w:rsidRPr="008A2665" w:rsidRDefault="008A2665" w:rsidP="008A2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665">
        <w:rPr>
          <w:rFonts w:ascii="Times New Roman" w:hAnsi="Times New Roman" w:cs="Times New Roman"/>
          <w:sz w:val="28"/>
          <w:szCs w:val="28"/>
        </w:rPr>
        <w:t>7.1</w:t>
      </w:r>
      <w:r w:rsidR="00AC1E7A">
        <w:rPr>
          <w:rFonts w:ascii="Times New Roman" w:hAnsi="Times New Roman" w:cs="Times New Roman"/>
          <w:sz w:val="28"/>
          <w:szCs w:val="28"/>
        </w:rPr>
        <w:t>.1 з</w:t>
      </w:r>
      <w:r w:rsidRPr="008A2665">
        <w:rPr>
          <w:rFonts w:ascii="Times New Roman" w:hAnsi="Times New Roman" w:cs="Times New Roman"/>
          <w:sz w:val="28"/>
          <w:szCs w:val="28"/>
        </w:rPr>
        <w:t>акупки автомобильной, сельскохозяйственной, дорожно-строительной и коммунальной техники, продукции транспортного машиностроения и машиностроения для пищевой и перерабатывающей промышленности, а также металлопродукции, в том числе труб большого диаметра;</w:t>
      </w:r>
    </w:p>
    <w:p w:rsidR="008A2665" w:rsidRDefault="008A2665" w:rsidP="008A2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665">
        <w:rPr>
          <w:rFonts w:ascii="Times New Roman" w:hAnsi="Times New Roman" w:cs="Times New Roman"/>
          <w:sz w:val="28"/>
          <w:szCs w:val="28"/>
        </w:rPr>
        <w:t>7.</w:t>
      </w:r>
      <w:r w:rsidR="00F33142">
        <w:rPr>
          <w:rFonts w:ascii="Times New Roman" w:hAnsi="Times New Roman" w:cs="Times New Roman"/>
          <w:sz w:val="28"/>
          <w:szCs w:val="28"/>
        </w:rPr>
        <w:t>1.</w:t>
      </w:r>
      <w:r w:rsidRPr="008A2665">
        <w:rPr>
          <w:rFonts w:ascii="Times New Roman" w:hAnsi="Times New Roman" w:cs="Times New Roman"/>
          <w:sz w:val="28"/>
          <w:szCs w:val="28"/>
        </w:rPr>
        <w:t xml:space="preserve">2 Закупки </w:t>
      </w:r>
      <w:proofErr w:type="spellStart"/>
      <w:r w:rsidRPr="008A2665">
        <w:rPr>
          <w:rFonts w:ascii="Times New Roman" w:hAnsi="Times New Roman" w:cs="Times New Roman"/>
          <w:sz w:val="28"/>
          <w:szCs w:val="28"/>
        </w:rPr>
        <w:t>не</w:t>
      </w:r>
      <w:r w:rsidR="00F33142">
        <w:rPr>
          <w:rFonts w:ascii="Times New Roman" w:hAnsi="Times New Roman" w:cs="Times New Roman"/>
          <w:sz w:val="28"/>
          <w:szCs w:val="28"/>
        </w:rPr>
        <w:t>фте</w:t>
      </w:r>
      <w:proofErr w:type="spellEnd"/>
      <w:r w:rsidR="00F33142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="00F33142">
        <w:rPr>
          <w:rFonts w:ascii="Times New Roman" w:hAnsi="Times New Roman" w:cs="Times New Roman"/>
          <w:sz w:val="28"/>
          <w:szCs w:val="28"/>
        </w:rPr>
        <w:t>газохимической</w:t>
      </w:r>
      <w:proofErr w:type="spellEnd"/>
      <w:r w:rsidR="00F33142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Pr="008A2665">
        <w:rPr>
          <w:rFonts w:ascii="Times New Roman" w:hAnsi="Times New Roman" w:cs="Times New Roman"/>
          <w:sz w:val="28"/>
          <w:szCs w:val="28"/>
        </w:rPr>
        <w:t>.</w:t>
      </w:r>
    </w:p>
    <w:p w:rsidR="00F33142" w:rsidRDefault="00F33142" w:rsidP="008A2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 В требованиях к предмету закупки и иных локальных правовых актах, утверждаемых при осуществлении всех видов закупок в отношении программ для электронных вычислительных машин и баз данных, реализуемых независимо от вида договора на материальном носителе и (или) в электронном виде по каналам связи, а также прав использования такого программного обеспечения, включая временное, указывать на необходимость подачи предложений, предусматривающих только такое программное обеспечение, сведения о котором включены в единый реестр российских программ для электронных вычислительных машин и баз данных</w:t>
      </w:r>
      <w:r w:rsidR="00472DFA">
        <w:rPr>
          <w:rFonts w:ascii="Times New Roman" w:hAnsi="Times New Roman" w:cs="Times New Roman"/>
          <w:sz w:val="28"/>
          <w:szCs w:val="28"/>
        </w:rPr>
        <w:t>, созданный в соответствии со статьей 12.1 Федерального закона от 27 июля 2006г. № 149-ФЗ «Об информации, информационных технологиях и о защите информации» (далее-реестр), за исключением следующих случаев:</w:t>
      </w:r>
    </w:p>
    <w:p w:rsidR="00472DFA" w:rsidRDefault="00472DFA" w:rsidP="008A2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реестре отсутствуют сведения о программном обеспечении, соответствующему тому же классу программного обеспечения, что и программное обеспечение, планируемое к закупке;</w:t>
      </w:r>
    </w:p>
    <w:p w:rsidR="00472DFA" w:rsidRDefault="00472DFA" w:rsidP="008A2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программное обеспечение</w:t>
      </w:r>
      <w:r w:rsidR="00D90B62">
        <w:rPr>
          <w:rFonts w:ascii="Times New Roman" w:hAnsi="Times New Roman" w:cs="Times New Roman"/>
          <w:sz w:val="28"/>
          <w:szCs w:val="28"/>
        </w:rPr>
        <w:t xml:space="preserve">, сведения о котором включены в реестр и которое соответствует тому же классу программного обеспечения, что и программное обеспечение, планируемое к закупке, не конкурентоспособно (по своим функциональным, техническим и (или) эксплуатационным характеристикам не </w:t>
      </w:r>
      <w:r w:rsidR="002E4E8F">
        <w:rPr>
          <w:rFonts w:ascii="Times New Roman" w:hAnsi="Times New Roman" w:cs="Times New Roman"/>
          <w:sz w:val="28"/>
          <w:szCs w:val="28"/>
        </w:rPr>
        <w:t>соответствует установленным заказчиком требованиям к планируемому к закупке программному обеспечению).</w:t>
      </w:r>
    </w:p>
    <w:p w:rsidR="002E4E8F" w:rsidRPr="008A2665" w:rsidRDefault="002E4E8F" w:rsidP="008A2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каждой закупки, к которой применены вышеуказанные исключения, публиковать на официальном сайте АО в разделе о закупочной деятельности сведения о такой закупке с обоснованием невозможности соблюдения ограничения на допуск программного обеспечения,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происходящего из иностранных государств, не позднее 7 календарных дней с даты публикации информации о закупке на официальном сайте АО либо специализированных сайтах в сети «Интернет», используемых АО для осуществления закупок (</w:t>
      </w:r>
      <w:r w:rsidR="00BB4C1E">
        <w:rPr>
          <w:rFonts w:ascii="Times New Roman" w:hAnsi="Times New Roman" w:cs="Times New Roman"/>
          <w:sz w:val="28"/>
          <w:szCs w:val="28"/>
        </w:rPr>
        <w:t>«тендерных площадках»)».</w:t>
      </w:r>
    </w:p>
    <w:p w:rsidR="004525F8" w:rsidRPr="008A2665" w:rsidRDefault="004525F8" w:rsidP="008A26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25F8" w:rsidRPr="008A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59"/>
    <w:rsid w:val="00157259"/>
    <w:rsid w:val="00206731"/>
    <w:rsid w:val="002E4E8F"/>
    <w:rsid w:val="00433EC0"/>
    <w:rsid w:val="004525F8"/>
    <w:rsid w:val="00472DFA"/>
    <w:rsid w:val="00665B4A"/>
    <w:rsid w:val="00811C85"/>
    <w:rsid w:val="008A2665"/>
    <w:rsid w:val="00AC1E7A"/>
    <w:rsid w:val="00BB4C1E"/>
    <w:rsid w:val="00D90B62"/>
    <w:rsid w:val="00F3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CCC11-1CF9-4C2D-AA03-9309EE35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Rubin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Московкина Юлия Маратовна</dc:creator>
  <cp:keywords/>
  <dc:description/>
  <cp:lastModifiedBy>Денисов Валентин Александрович</cp:lastModifiedBy>
  <cp:revision>2</cp:revision>
  <cp:lastPrinted>2016-11-17T10:54:00Z</cp:lastPrinted>
  <dcterms:created xsi:type="dcterms:W3CDTF">2016-11-17T11:09:00Z</dcterms:created>
  <dcterms:modified xsi:type="dcterms:W3CDTF">2016-11-17T11:09:00Z</dcterms:modified>
</cp:coreProperties>
</file>